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A719" w14:textId="77777777" w:rsidR="00525E42" w:rsidRPr="00525E42" w:rsidRDefault="00525E42" w:rsidP="00525E42">
      <w:pPr>
        <w:pStyle w:val="Corpodeltesto2"/>
        <w:ind w:left="2124" w:firstLine="708"/>
        <w:rPr>
          <w:b/>
          <w:bCs/>
          <w:iCs/>
          <w:sz w:val="20"/>
          <w:u w:val="single"/>
        </w:rPr>
      </w:pPr>
      <w:bookmarkStart w:id="0" w:name="_Hlk134193824"/>
      <w:bookmarkStart w:id="1" w:name="_Hlk134193340"/>
      <w:r w:rsidRPr="00525E42">
        <w:rPr>
          <w:b/>
          <w:bCs/>
          <w:iCs/>
          <w:sz w:val="20"/>
          <w:u w:val="single"/>
        </w:rPr>
        <w:t>MODELLO PER FIRMA IN FORMATO PADES</w:t>
      </w:r>
      <w:bookmarkEnd w:id="0"/>
    </w:p>
    <w:bookmarkEnd w:id="1"/>
    <w:p w14:paraId="47C18301" w14:textId="65CB940E" w:rsidR="00525E42" w:rsidRPr="00525E42" w:rsidRDefault="00525E42">
      <w:pPr>
        <w:pStyle w:val="Titolo"/>
        <w:rPr>
          <w:iCs/>
        </w:rPr>
      </w:pPr>
    </w:p>
    <w:p w14:paraId="4DFBBCFE" w14:textId="77777777" w:rsidR="00525E42" w:rsidRPr="00525E42" w:rsidRDefault="00525E42" w:rsidP="00525E42">
      <w:pPr>
        <w:pStyle w:val="Corpotesto"/>
      </w:pPr>
    </w:p>
    <w:p w14:paraId="6CF15662" w14:textId="3ED335BE" w:rsidR="00FF7AB9" w:rsidRDefault="00D82486">
      <w:pPr>
        <w:pStyle w:val="Titolo"/>
      </w:pPr>
      <w:r>
        <w:t>SCHEMA TIPO DI GARANZIA FIDEIUSSORIA</w:t>
      </w:r>
    </w:p>
    <w:p w14:paraId="018BD53B" w14:textId="77777777" w:rsidR="00FF7AB9" w:rsidRDefault="00D82486">
      <w:pPr>
        <w:pStyle w:val="Titolo"/>
      </w:pPr>
      <w:r>
        <w:t>PER ANTICIPI SUL PROGRAMMA DI SVILUPPO RURALE MIS.6.1</w:t>
      </w:r>
    </w:p>
    <w:p w14:paraId="6C7FF400" w14:textId="77777777" w:rsidR="00FF7AB9" w:rsidRDefault="00D82486">
      <w:pPr>
        <w:pStyle w:val="Titolo"/>
      </w:pPr>
      <w:r>
        <w:t>Aiuto all'avviamento di imprese per giovani agricoltori - Pacchetto Giovani</w:t>
      </w:r>
    </w:p>
    <w:p w14:paraId="03C08D5B" w14:textId="77777777" w:rsidR="00FF7AB9" w:rsidRPr="002A02EB" w:rsidRDefault="00D82486">
      <w:pPr>
        <w:pStyle w:val="Corpodeltesto2"/>
        <w:jc w:val="center"/>
        <w:rPr>
          <w:b/>
          <w:bCs/>
          <w:sz w:val="20"/>
        </w:rPr>
      </w:pPr>
      <w:r w:rsidRPr="002A02EB">
        <w:rPr>
          <w:b/>
          <w:bCs/>
          <w:sz w:val="20"/>
        </w:rPr>
        <w:t>PREMIO – ANNUALITA’ 2019</w:t>
      </w:r>
    </w:p>
    <w:p w14:paraId="0CFB838D" w14:textId="77777777" w:rsidR="00FF7AB9" w:rsidRDefault="00FF7AB9">
      <w:pPr>
        <w:pStyle w:val="Corpodeltesto2"/>
        <w:jc w:val="center"/>
        <w:rPr>
          <w:sz w:val="20"/>
        </w:rPr>
      </w:pPr>
    </w:p>
    <w:p w14:paraId="27F26123" w14:textId="621E10E8" w:rsidR="00FF7AB9" w:rsidRDefault="00D82486">
      <w:pPr>
        <w:pStyle w:val="Corpodeltesto2"/>
        <w:rPr>
          <w:sz w:val="20"/>
        </w:rPr>
      </w:pPr>
      <w:r>
        <w:rPr>
          <w:sz w:val="20"/>
        </w:rPr>
        <w:t xml:space="preserve">Garanzia n. </w:t>
      </w:r>
      <w:r w:rsidR="00525E42">
        <w:rPr>
          <w:sz w:val="20"/>
        </w:rPr>
        <w:t>______</w:t>
      </w:r>
    </w:p>
    <w:p w14:paraId="367B728B" w14:textId="77777777" w:rsidR="00525E42" w:rsidRDefault="00525E42">
      <w:pPr>
        <w:pStyle w:val="Corpodeltesto2"/>
        <w:rPr>
          <w:sz w:val="20"/>
        </w:rPr>
      </w:pPr>
    </w:p>
    <w:p w14:paraId="188535F0" w14:textId="77777777" w:rsidR="00FF7AB9" w:rsidRDefault="00D82486">
      <w:pPr>
        <w:pStyle w:val="Titoloindice"/>
        <w:jc w:val="center"/>
        <w:rPr>
          <w:rFonts w:ascii="Comic Sans MS" w:hAnsi="Comic Sans MS" w:cs="Comic Sans MS"/>
        </w:rPr>
      </w:pPr>
      <w:r>
        <w:rPr>
          <w:rFonts w:ascii="Comic Sans MS" w:hAnsi="Comic Sans MS" w:cs="Comic Sans MS"/>
        </w:rPr>
        <w:t>PREMESSO</w:t>
      </w:r>
    </w:p>
    <w:p w14:paraId="4972F0D5" w14:textId="77777777" w:rsidR="00FF7AB9" w:rsidRDefault="00FF7AB9">
      <w:pPr>
        <w:jc w:val="both"/>
        <w:rPr>
          <w:rFonts w:ascii="Comic Sans MS" w:hAnsi="Comic Sans MS" w:cs="Comic Sans MS"/>
        </w:rPr>
      </w:pPr>
    </w:p>
    <w:p w14:paraId="598E0181" w14:textId="77777777" w:rsidR="00FF7AB9" w:rsidRDefault="00D82486">
      <w:pPr>
        <w:pStyle w:val="Titoloindice"/>
      </w:pPr>
      <w:r>
        <w:rPr>
          <w:rFonts w:ascii="Comic Sans MS" w:hAnsi="Comic Sans MS" w:cs="Comic Sans MS"/>
        </w:rPr>
        <w:tab/>
        <w:t>Che il Signor __________________________________ nato a _____________________ il _________________________ Cod. Fiscale ______________________ , in proprio  OPPURE in qualità di legale rappresentante di____________________________ , con sede legale in ____________________________ ,  P. IVA n. _____________________ , iscritta nel Registro delle imprese di _______________________ al n. _____________ , (in seguito denominato “Contraente”)</w:t>
      </w:r>
    </w:p>
    <w:p w14:paraId="37DCA1CF" w14:textId="77777777" w:rsidR="00FF7AB9" w:rsidRDefault="00D82486">
      <w:pPr>
        <w:jc w:val="both"/>
        <w:rPr>
          <w:rFonts w:ascii="Comic Sans MS" w:hAnsi="Comic Sans MS" w:cs="Comic Sans MS"/>
          <w:sz w:val="20"/>
        </w:rPr>
      </w:pPr>
      <w:r>
        <w:rPr>
          <w:rFonts w:ascii="Comic Sans MS" w:hAnsi="Comic Sans MS" w:cs="Comic Sans MS"/>
          <w:sz w:val="20"/>
        </w:rPr>
        <w:t>in qualità di beneficiario di un contributo pubblico pari a €uro__________________(€uro___________________), assegnato con decreto dirigenziale dell’Ufficio regionale __________________________________, in base al finanziamento previsto dalla misura n. 6.1 “aiuto all’avviamento di imprese per giovani agricoltori” in modalità Pacchetto giovani;</w:t>
      </w:r>
    </w:p>
    <w:p w14:paraId="263843EA" w14:textId="77777777" w:rsidR="00FF7AB9" w:rsidRDefault="00FF7AB9">
      <w:pPr>
        <w:jc w:val="both"/>
        <w:rPr>
          <w:rFonts w:ascii="Comic Sans MS" w:hAnsi="Comic Sans MS" w:cs="Comic Sans MS"/>
          <w:sz w:val="20"/>
        </w:rPr>
      </w:pPr>
    </w:p>
    <w:p w14:paraId="579226F2" w14:textId="77777777" w:rsidR="00FF7AB9" w:rsidRDefault="00D82486">
      <w:pPr>
        <w:pStyle w:val="Corpotesto"/>
        <w:rPr>
          <w:rFonts w:ascii="Comic Sans MS" w:hAnsi="Comic Sans MS" w:cs="Comic Sans MS"/>
        </w:rPr>
      </w:pPr>
      <w:r>
        <w:rPr>
          <w:rFonts w:ascii="Comic Sans MS" w:hAnsi="Comic Sans MS" w:cs="Comic Sans MS"/>
          <w:szCs w:val="24"/>
        </w:rPr>
        <w:t xml:space="preserve">Che, in base a quanto stabilito dal bando relativo alla misura 6.1  Pacchetto Giovani - successivamente alla sottoscrizione del </w:t>
      </w:r>
      <w:r>
        <w:rPr>
          <w:rFonts w:ascii="Comic Sans MS" w:hAnsi="Comic Sans MS" w:cs="Comic Sans MS"/>
        </w:rPr>
        <w:t>contratto per l’assegnazione dei contributi avvenuto in data___________, a garanzia del rispetto delle prescrizioni del Piano aziendale approvato col contratto sopra indicato e del raggiungimento dei requisiti in esso indicati; è costituita una cauzione mediante garanzia fideiussoria per l’importo di €uro _____________________ (Euro_____________________), pari al 100% della somma erogata.</w:t>
      </w:r>
    </w:p>
    <w:p w14:paraId="1CED01EF" w14:textId="77777777" w:rsidR="00FF7AB9" w:rsidRDefault="00FF7AB9">
      <w:pPr>
        <w:pStyle w:val="Corpotesto"/>
        <w:rPr>
          <w:rFonts w:ascii="Comic Sans MS" w:hAnsi="Comic Sans MS" w:cs="Comic Sans MS"/>
        </w:rPr>
      </w:pPr>
    </w:p>
    <w:p w14:paraId="4B6FF681" w14:textId="77777777" w:rsidR="00FF7AB9" w:rsidRDefault="00D82486">
      <w:pPr>
        <w:pStyle w:val="Corpotesto"/>
      </w:pPr>
      <w:r>
        <w:rPr>
          <w:rFonts w:ascii="Comic Sans MS" w:hAnsi="Comic Sans MS" w:cs="Comic Sans MS"/>
        </w:rPr>
        <w:t>Qualora risulti accertato dall’Ente competente il mancato adempimento nei tempi stabiliti dal bando, A.R.T.E.A. provvederà all’immediato incameramento delle somme corrispondenti all’importo erogato, aumentate degli interessi legali dovuti.</w:t>
      </w:r>
    </w:p>
    <w:p w14:paraId="2150940C" w14:textId="77777777" w:rsidR="00FF7AB9" w:rsidRDefault="00FF7AB9">
      <w:pPr>
        <w:pStyle w:val="Corpotesto"/>
        <w:rPr>
          <w:rFonts w:ascii="Comic Sans MS" w:hAnsi="Comic Sans MS" w:cs="Comic Sans MS"/>
        </w:rPr>
      </w:pPr>
    </w:p>
    <w:p w14:paraId="2B4C5A64" w14:textId="77777777" w:rsidR="00FF7AB9" w:rsidRDefault="00D82486">
      <w:pPr>
        <w:pStyle w:val="Corpotesto"/>
        <w:rPr>
          <w:rFonts w:ascii="Comic Sans MS" w:hAnsi="Comic Sans MS" w:cs="Comic Sans MS"/>
        </w:rPr>
      </w:pPr>
      <w:r>
        <w:rPr>
          <w:rFonts w:ascii="Comic Sans MS" w:hAnsi="Comic Sans MS" w:cs="Comic Sans MS"/>
        </w:rPr>
        <w:t>La garanzia avrà efficacia sino alla liberazione da parte di A.R.T.E.A. a conclusione del periodo d’intervento autorizzato, in conformità a quanto previsto all’art. 2 delle “condizioni generali della garanzia”.</w:t>
      </w:r>
    </w:p>
    <w:p w14:paraId="2B34737D" w14:textId="77777777" w:rsidR="00FF7AB9" w:rsidRDefault="00FF7AB9">
      <w:pPr>
        <w:pStyle w:val="Corpodeltesto3"/>
        <w:rPr>
          <w:rFonts w:ascii="Comic Sans MS" w:hAnsi="Comic Sans MS" w:cs="Comic Sans MS"/>
          <w:sz w:val="20"/>
        </w:rPr>
      </w:pPr>
    </w:p>
    <w:p w14:paraId="163F4EFD" w14:textId="77777777" w:rsidR="00FF7AB9" w:rsidRDefault="00D82486">
      <w:pPr>
        <w:pStyle w:val="Titoloindice"/>
        <w:jc w:val="center"/>
        <w:rPr>
          <w:rFonts w:ascii="Comic Sans MS" w:hAnsi="Comic Sans MS" w:cs="Comic Sans MS"/>
        </w:rPr>
      </w:pPr>
      <w:r>
        <w:rPr>
          <w:rFonts w:ascii="Comic Sans MS" w:hAnsi="Comic Sans MS" w:cs="Comic Sans MS"/>
        </w:rPr>
        <w:t>TUTTO CIO’ PREMESSO</w:t>
      </w:r>
    </w:p>
    <w:p w14:paraId="15C60BD1" w14:textId="77777777" w:rsidR="00FF7AB9" w:rsidRDefault="00FF7AB9">
      <w:pPr>
        <w:rPr>
          <w:rFonts w:ascii="Comic Sans MS" w:hAnsi="Comic Sans MS" w:cs="Comic Sans MS"/>
          <w:sz w:val="20"/>
        </w:rPr>
      </w:pPr>
    </w:p>
    <w:p w14:paraId="69C00479" w14:textId="77777777" w:rsidR="00FF7AB9" w:rsidRDefault="00D82486">
      <w:pPr>
        <w:jc w:val="both"/>
        <w:rPr>
          <w:rFonts w:ascii="Comic Sans MS" w:hAnsi="Comic Sans MS" w:cs="Comic Sans MS"/>
          <w:sz w:val="20"/>
        </w:rPr>
      </w:pPr>
      <w:r>
        <w:rPr>
          <w:rFonts w:ascii="Comic Sans MS" w:hAnsi="Comic Sans MS" w:cs="Comic Sans MS"/>
          <w:sz w:val="20"/>
        </w:rPr>
        <w:t>La Società /Banca __________________________________________________</w:t>
      </w:r>
    </w:p>
    <w:p w14:paraId="067894F7" w14:textId="77777777" w:rsidR="00FF7AB9" w:rsidRDefault="00D82486">
      <w:pPr>
        <w:jc w:val="both"/>
        <w:rPr>
          <w:rFonts w:ascii="Comic Sans MS" w:hAnsi="Comic Sans MS" w:cs="Comic Sans MS"/>
          <w:sz w:val="20"/>
        </w:rPr>
      </w:pPr>
      <w:r>
        <w:rPr>
          <w:rFonts w:ascii="Comic Sans MS" w:eastAsia="Comic Sans MS" w:hAnsi="Comic Sans MS" w:cs="Comic Sans MS"/>
          <w:sz w:val="20"/>
        </w:rPr>
        <w:t xml:space="preserve"> </w:t>
      </w:r>
      <w:r>
        <w:rPr>
          <w:rFonts w:ascii="Comic Sans MS" w:hAnsi="Comic Sans MS" w:cs="Comic Sans MS"/>
          <w:sz w:val="20"/>
        </w:rPr>
        <w:t>P.IVA _________________________con sede legale in _________________________</w:t>
      </w:r>
    </w:p>
    <w:p w14:paraId="5AF776A2" w14:textId="77777777" w:rsidR="00FF7AB9" w:rsidRDefault="00D82486">
      <w:pPr>
        <w:jc w:val="both"/>
      </w:pPr>
      <w:r>
        <w:rPr>
          <w:rFonts w:ascii="Comic Sans MS" w:hAnsi="Comic Sans MS" w:cs="Comic Sans MS"/>
          <w:sz w:val="20"/>
        </w:rPr>
        <w:t xml:space="preserve">iscritta nel registro delle imprese di ___________________________________al numero __________________________, autorizzata da ___________________________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w:t>
      </w:r>
      <w:r>
        <w:rPr>
          <w:rFonts w:ascii="Comic Sans MS" w:hAnsi="Comic Sans MS" w:cs="Comic Sans MS"/>
          <w:sz w:val="20"/>
        </w:rPr>
        <w:lastRenderedPageBreak/>
        <w:t>nello stesso periodo, oltre imposte, tasse ed oneri di qualsiasi natura sopportati da A.R.T.E.A. in dipendenza del recupero, secondo le condizioni più oltre specificate, fino a concorrenza della somma massima di €uro ______________________ (€uro___________________________).</w:t>
      </w:r>
    </w:p>
    <w:p w14:paraId="628F19D0" w14:textId="77777777" w:rsidR="00FF7AB9" w:rsidRDefault="00FF7AB9">
      <w:pPr>
        <w:rPr>
          <w:rFonts w:ascii="Comic Sans MS" w:hAnsi="Comic Sans MS" w:cs="Comic Sans MS"/>
          <w:b/>
          <w:sz w:val="18"/>
          <w:szCs w:val="18"/>
        </w:rPr>
      </w:pPr>
    </w:p>
    <w:p w14:paraId="26DE2F29" w14:textId="77777777" w:rsidR="00FF7AB9" w:rsidRDefault="00FF7AB9">
      <w:pPr>
        <w:rPr>
          <w:rFonts w:ascii="Comic Sans MS" w:hAnsi="Comic Sans MS" w:cs="Comic Sans MS"/>
          <w:b/>
          <w:sz w:val="20"/>
          <w:szCs w:val="18"/>
        </w:rPr>
      </w:pPr>
    </w:p>
    <w:p w14:paraId="34C3EF44" w14:textId="77777777" w:rsidR="00FF7AB9" w:rsidRDefault="00D82486">
      <w:pPr>
        <w:pStyle w:val="Titolo2"/>
      </w:pPr>
      <w:r>
        <w:t>CONDIZIONI GENERALI DELLA GARANZIA</w:t>
      </w:r>
    </w:p>
    <w:p w14:paraId="5BBEE675" w14:textId="77777777" w:rsidR="00FF7AB9" w:rsidRDefault="00FF7AB9">
      <w:pPr>
        <w:rPr>
          <w:rFonts w:ascii="Comic Sans MS" w:hAnsi="Comic Sans MS" w:cs="Comic Sans MS"/>
          <w:sz w:val="20"/>
          <w:szCs w:val="20"/>
        </w:rPr>
      </w:pPr>
    </w:p>
    <w:p w14:paraId="459BFFC7" w14:textId="77777777" w:rsidR="00FF7AB9" w:rsidRDefault="00D82486">
      <w:pPr>
        <w:jc w:val="both"/>
        <w:rPr>
          <w:rFonts w:ascii="Comic Sans MS" w:hAnsi="Comic Sans MS" w:cs="Comic Sans MS"/>
        </w:rPr>
      </w:pPr>
      <w:r>
        <w:rPr>
          <w:rFonts w:ascii="Comic Sans MS" w:hAnsi="Comic Sans MS" w:cs="Comic Sans MS"/>
        </w:rPr>
        <w:t>1. Disciplina generale</w:t>
      </w:r>
    </w:p>
    <w:p w14:paraId="5A25F70E" w14:textId="77777777" w:rsidR="00525E42" w:rsidRDefault="00525E42">
      <w:pPr>
        <w:pStyle w:val="Corpotesto"/>
        <w:rPr>
          <w:rFonts w:ascii="Comic Sans MS" w:hAnsi="Comic Sans MS"/>
          <w:iCs/>
        </w:rPr>
      </w:pPr>
      <w:bookmarkStart w:id="2" w:name="_Hlk134193575"/>
    </w:p>
    <w:p w14:paraId="0CB05701" w14:textId="06D951DB" w:rsidR="00FF7AB9" w:rsidRPr="00525E42" w:rsidRDefault="00525E42">
      <w:pPr>
        <w:pStyle w:val="Corpotesto"/>
        <w:rPr>
          <w:iCs/>
        </w:rPr>
      </w:pPr>
      <w:r w:rsidRPr="00525E42">
        <w:rPr>
          <w:rFonts w:ascii="Comic Sans MS" w:hAnsi="Comic Sans MS"/>
          <w:iCs/>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p>
    <w:p w14:paraId="64066F71" w14:textId="77777777" w:rsidR="00FF7AB9" w:rsidRDefault="00FF7AB9">
      <w:pPr>
        <w:jc w:val="both"/>
        <w:rPr>
          <w:rFonts w:ascii="Comic Sans MS" w:hAnsi="Comic Sans MS" w:cs="Comic Sans MS"/>
        </w:rPr>
      </w:pPr>
    </w:p>
    <w:p w14:paraId="65EE3716" w14:textId="77777777" w:rsidR="00FF7AB9" w:rsidRDefault="00D82486">
      <w:pPr>
        <w:jc w:val="both"/>
        <w:rPr>
          <w:rFonts w:ascii="Comic Sans MS" w:hAnsi="Comic Sans MS" w:cs="Comic Sans MS"/>
        </w:rPr>
      </w:pPr>
      <w:r>
        <w:rPr>
          <w:rFonts w:ascii="Comic Sans MS" w:hAnsi="Comic Sans MS" w:cs="Comic Sans MS"/>
        </w:rPr>
        <w:t>2. Durata della garanzia</w:t>
      </w:r>
    </w:p>
    <w:p w14:paraId="7EC43C8D" w14:textId="77777777" w:rsidR="00FF7AB9" w:rsidRDefault="00FF7AB9">
      <w:pPr>
        <w:jc w:val="both"/>
        <w:rPr>
          <w:rFonts w:ascii="Comic Sans MS" w:hAnsi="Comic Sans MS" w:cs="Comic Sans MS"/>
        </w:rPr>
      </w:pPr>
    </w:p>
    <w:p w14:paraId="4953ED33" w14:textId="77777777" w:rsidR="00FF7AB9" w:rsidRDefault="00D82486">
      <w:pPr>
        <w:pStyle w:val="Corpotesto"/>
        <w:rPr>
          <w:rFonts w:ascii="Comic Sans MS" w:hAnsi="Comic Sans MS" w:cs="Comic Sans MS"/>
        </w:rPr>
      </w:pPr>
      <w:r>
        <w:rPr>
          <w:rFonts w:ascii="Comic Sans MS" w:hAnsi="Comic Sans MS" w:cs="Comic Sans MS"/>
        </w:rPr>
        <w:t>La garanzia ha durata pari al termine ultimo per la realizzazione del piano aziendale riportato nel contratto per l’assegnazione del contributo, maggiorato di ulteriori dodici mesi e quindi fino al __________________ (data scadenza piano aziendale più dodici mesi). Nel caso di concessione di proroga del termine ultimo per la realizzazione del piano aziendale, il contraente si impegna ad adeguare la durata della garanzia. Qualora ne ricorrano le condizioni, A.R.T.E.A. può disporre lo svincolo anticipato, parziale o totale, della garanzia dandone comunicazione al Contraente beneficiario del contributo e al Fideiussore.</w:t>
      </w:r>
    </w:p>
    <w:p w14:paraId="598332C8" w14:textId="77777777" w:rsidR="00FF7AB9" w:rsidRDefault="00FF7AB9">
      <w:pPr>
        <w:jc w:val="both"/>
        <w:rPr>
          <w:rFonts w:ascii="Comic Sans MS" w:hAnsi="Comic Sans MS" w:cs="Comic Sans MS"/>
          <w:sz w:val="20"/>
        </w:rPr>
      </w:pPr>
    </w:p>
    <w:p w14:paraId="19401620" w14:textId="77777777" w:rsidR="00FF7AB9" w:rsidRDefault="00D82486">
      <w:pPr>
        <w:jc w:val="both"/>
        <w:rPr>
          <w:rFonts w:ascii="Comic Sans MS" w:hAnsi="Comic Sans MS" w:cs="Comic Sans MS"/>
        </w:rPr>
      </w:pPr>
      <w:r>
        <w:rPr>
          <w:rFonts w:ascii="Comic Sans MS" w:hAnsi="Comic Sans MS" w:cs="Comic Sans MS"/>
        </w:rPr>
        <w:t>3. Garanzia prestata</w:t>
      </w:r>
    </w:p>
    <w:p w14:paraId="4A9D7994" w14:textId="77777777" w:rsidR="00FF7AB9" w:rsidRDefault="00D82486">
      <w:pPr>
        <w:pStyle w:val="Corpotesto"/>
        <w:rPr>
          <w:rFonts w:ascii="Comic Sans MS" w:hAnsi="Comic Sans MS" w:cs="Comic Sans MS"/>
        </w:rPr>
      </w:pPr>
      <w:r>
        <w:rPr>
          <w:rFonts w:ascii="Comic Sans MS" w:hAnsi="Comic Sans MS" w:cs="Comic Sans MS"/>
        </w:rPr>
        <w:t>Il Fideiussore garantisce ad A.R.T.E.A., fino alla concorrenza dell’importo assicurato, il pagamento delle somme che A.R.T.E.A. richiederà al Contraente.</w:t>
      </w:r>
    </w:p>
    <w:p w14:paraId="164E0633" w14:textId="77777777" w:rsidR="00FF7AB9" w:rsidRDefault="00FF7AB9">
      <w:pPr>
        <w:rPr>
          <w:rFonts w:ascii="Comic Sans MS" w:hAnsi="Comic Sans MS" w:cs="Comic Sans MS"/>
        </w:rPr>
      </w:pPr>
    </w:p>
    <w:p w14:paraId="4A50876D" w14:textId="77777777" w:rsidR="00FF7AB9" w:rsidRDefault="00D82486">
      <w:pPr>
        <w:pStyle w:val="Corpotesto"/>
        <w:rPr>
          <w:rFonts w:ascii="Comic Sans MS" w:hAnsi="Comic Sans MS" w:cs="Comic Sans MS"/>
          <w:sz w:val="24"/>
          <w:szCs w:val="24"/>
        </w:rPr>
      </w:pPr>
      <w:r>
        <w:rPr>
          <w:rFonts w:ascii="Comic Sans MS" w:hAnsi="Comic Sans MS" w:cs="Comic Sans MS"/>
          <w:sz w:val="24"/>
          <w:szCs w:val="24"/>
        </w:rPr>
        <w:t>4. Richiesta di pagamento</w:t>
      </w:r>
    </w:p>
    <w:p w14:paraId="0E684395" w14:textId="77777777" w:rsidR="00FF7AB9" w:rsidRDefault="00D82486">
      <w:pPr>
        <w:jc w:val="both"/>
        <w:rPr>
          <w:rFonts w:ascii="Comic Sans MS" w:hAnsi="Comic Sans MS" w:cs="Comic Sans MS"/>
          <w:sz w:val="20"/>
          <w:szCs w:val="20"/>
        </w:rPr>
      </w:pPr>
      <w:r>
        <w:rPr>
          <w:rFonts w:ascii="Comic Sans MS" w:hAnsi="Comic Sans MS" w:cs="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50F55C95" w14:textId="77777777" w:rsidR="00FF7AB9" w:rsidRDefault="00FF7AB9">
      <w:pPr>
        <w:jc w:val="both"/>
        <w:rPr>
          <w:rFonts w:ascii="Comic Sans MS" w:hAnsi="Comic Sans MS" w:cs="Comic Sans MS"/>
          <w:sz w:val="20"/>
          <w:szCs w:val="20"/>
        </w:rPr>
      </w:pPr>
    </w:p>
    <w:p w14:paraId="6FED9578" w14:textId="77777777" w:rsidR="00FF7AB9" w:rsidRDefault="00D82486">
      <w:pPr>
        <w:jc w:val="both"/>
        <w:rPr>
          <w:rFonts w:ascii="Comic Sans MS" w:hAnsi="Comic Sans MS" w:cs="Comic Sans MS"/>
        </w:rPr>
      </w:pPr>
      <w:r>
        <w:rPr>
          <w:rFonts w:ascii="Comic Sans MS" w:hAnsi="Comic Sans MS" w:cs="Comic Sans MS"/>
        </w:rPr>
        <w:t>5. Modalità di pagamento</w:t>
      </w:r>
    </w:p>
    <w:p w14:paraId="088C1887" w14:textId="77777777" w:rsidR="00FF7AB9" w:rsidRDefault="00D82486">
      <w:pPr>
        <w:pStyle w:val="Corpotesto"/>
      </w:pPr>
      <w:r>
        <w:rPr>
          <w:rFonts w:ascii="Comic Sans MS" w:hAnsi="Comic Sans MS" w:cs="Comic Sans MS"/>
        </w:rP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o di rifiuto a prestare eventuali controgaranzie da parte del Contraente. </w:t>
      </w:r>
    </w:p>
    <w:p w14:paraId="0195B74F" w14:textId="77777777" w:rsidR="00FF7AB9" w:rsidRDefault="00FF7AB9">
      <w:pPr>
        <w:rPr>
          <w:rFonts w:ascii="Comic Sans MS" w:hAnsi="Comic Sans MS" w:cs="Comic Sans MS"/>
          <w:i/>
        </w:rPr>
      </w:pPr>
    </w:p>
    <w:p w14:paraId="67A5F104" w14:textId="77777777" w:rsidR="00FF7AB9" w:rsidRDefault="00D82486">
      <w:pPr>
        <w:rPr>
          <w:rFonts w:ascii="Comic Sans MS" w:hAnsi="Comic Sans MS" w:cs="Comic Sans MS"/>
        </w:rPr>
      </w:pPr>
      <w:r>
        <w:rPr>
          <w:rFonts w:ascii="Comic Sans MS" w:hAnsi="Comic Sans MS" w:cs="Comic Sans MS"/>
        </w:rPr>
        <w:t>6. Rinuncia al beneficio della preventiva escussione del contraente ed alle eccezioni</w:t>
      </w:r>
    </w:p>
    <w:p w14:paraId="641C23CF" w14:textId="77777777" w:rsidR="00FF7AB9" w:rsidRDefault="00D82486">
      <w:pPr>
        <w:pStyle w:val="Corpotesto"/>
        <w:rPr>
          <w:rFonts w:ascii="Comic Sans MS" w:hAnsi="Comic Sans MS" w:cs="Comic Sans MS"/>
        </w:rPr>
      </w:pPr>
      <w:r>
        <w:rPr>
          <w:rFonts w:ascii="Comic Sans MS" w:hAnsi="Comic Sans MS" w:cs="Comic Sans MS"/>
        </w:rP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rPr>
          <w:rFonts w:ascii="Comic Sans MS" w:hAnsi="Comic Sans MS" w:cs="Comic Sans MS"/>
        </w:rPr>
        <w:t>A.R.T.E.A..</w:t>
      </w:r>
      <w:proofErr w:type="gramEnd"/>
    </w:p>
    <w:p w14:paraId="26969D15" w14:textId="77777777" w:rsidR="00FF7AB9" w:rsidRDefault="00FF7AB9">
      <w:pPr>
        <w:pStyle w:val="Corpotesto"/>
        <w:rPr>
          <w:rFonts w:ascii="Comic Sans MS" w:hAnsi="Comic Sans MS" w:cs="Comic Sans MS"/>
        </w:rPr>
      </w:pPr>
    </w:p>
    <w:p w14:paraId="7B150325" w14:textId="77777777" w:rsidR="00FF7AB9" w:rsidRDefault="00D82486">
      <w:pPr>
        <w:rPr>
          <w:rFonts w:ascii="Comic Sans MS" w:hAnsi="Comic Sans MS" w:cs="Comic Sans MS"/>
        </w:rPr>
      </w:pPr>
      <w:r>
        <w:rPr>
          <w:rFonts w:ascii="Comic Sans MS" w:hAnsi="Comic Sans MS" w:cs="Comic Sans MS"/>
        </w:rPr>
        <w:t>7. Foro competente</w:t>
      </w:r>
    </w:p>
    <w:p w14:paraId="70269E72" w14:textId="77777777" w:rsidR="00FF7AB9" w:rsidRDefault="00D82486">
      <w:pPr>
        <w:pStyle w:val="Corpotesto"/>
        <w:rPr>
          <w:rFonts w:ascii="Comic Sans MS" w:hAnsi="Comic Sans MS" w:cs="Comic Sans MS"/>
        </w:rPr>
      </w:pPr>
      <w:r>
        <w:rPr>
          <w:rFonts w:ascii="Comic Sans MS" w:hAnsi="Comic Sans MS" w:cs="Comic Sans MS"/>
        </w:rPr>
        <w:t>Le parti convengono che per qualsiasi controversia che possa sorgere nei confronti di A.R.T.E.A. il foro competente è quello di Firenze.</w:t>
      </w:r>
    </w:p>
    <w:p w14:paraId="14996CEF" w14:textId="77777777" w:rsidR="00FF7AB9" w:rsidRDefault="00FF7AB9">
      <w:pPr>
        <w:rPr>
          <w:rFonts w:ascii="Comic Sans MS" w:hAnsi="Comic Sans MS" w:cs="Comic Sans MS"/>
        </w:rPr>
      </w:pPr>
    </w:p>
    <w:p w14:paraId="5CF4C77E" w14:textId="77777777" w:rsidR="00FF7AB9" w:rsidRDefault="00D82486">
      <w:pPr>
        <w:rPr>
          <w:rFonts w:ascii="Comic Sans MS" w:hAnsi="Comic Sans MS" w:cs="Comic Sans MS"/>
          <w:sz w:val="20"/>
        </w:rPr>
      </w:pPr>
      <w:r>
        <w:rPr>
          <w:rFonts w:ascii="Comic Sans MS" w:hAnsi="Comic Sans MS" w:cs="Comic Sans MS"/>
          <w:sz w:val="20"/>
        </w:rPr>
        <w:t>_______________</w:t>
      </w:r>
      <w:proofErr w:type="gramStart"/>
      <w:r>
        <w:rPr>
          <w:rFonts w:ascii="Comic Sans MS" w:hAnsi="Comic Sans MS" w:cs="Comic Sans MS"/>
          <w:sz w:val="20"/>
        </w:rPr>
        <w:t>_ ,</w:t>
      </w:r>
      <w:proofErr w:type="gramEnd"/>
      <w:r>
        <w:rPr>
          <w:rFonts w:ascii="Comic Sans MS" w:hAnsi="Comic Sans MS" w:cs="Comic Sans MS"/>
          <w:sz w:val="20"/>
        </w:rPr>
        <w:t xml:space="preserve"> lì __________________</w:t>
      </w:r>
    </w:p>
    <w:p w14:paraId="35960F3B" w14:textId="77777777" w:rsidR="00FF7AB9" w:rsidRDefault="00FF7AB9">
      <w:pPr>
        <w:rPr>
          <w:rFonts w:ascii="Comic Sans MS" w:hAnsi="Comic Sans MS" w:cs="Comic Sans MS"/>
          <w:sz w:val="20"/>
        </w:rPr>
      </w:pPr>
    </w:p>
    <w:p w14:paraId="58D317D5" w14:textId="7D7F86E5" w:rsidR="00FF7AB9" w:rsidRDefault="00D82486">
      <w:pPr>
        <w:rPr>
          <w:rFonts w:ascii="Comic Sans MS" w:hAnsi="Comic Sans MS" w:cs="Comic Sans MS"/>
          <w:sz w:val="20"/>
        </w:rPr>
      </w:pPr>
      <w:r>
        <w:rPr>
          <w:rFonts w:ascii="Comic Sans MS" w:hAnsi="Comic Sans MS" w:cs="Comic Sans MS"/>
          <w:sz w:val="20"/>
        </w:rPr>
        <w:t>IL CONTRAENTE</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20670CBC" w14:textId="77777777" w:rsidR="00A8200B" w:rsidRDefault="00A8200B">
      <w:pPr>
        <w:rPr>
          <w:rFonts w:ascii="Comic Sans MS" w:hAnsi="Comic Sans MS" w:cs="Comic Sans MS"/>
          <w:sz w:val="20"/>
        </w:rPr>
      </w:pPr>
    </w:p>
    <w:p w14:paraId="518F9F72" w14:textId="0DE4B135" w:rsidR="00A8200B" w:rsidRDefault="00A8200B">
      <w:pPr>
        <w:rPr>
          <w:rFonts w:ascii="Comic Sans MS" w:hAnsi="Comic Sans MS" w:cs="Comic Sans MS"/>
          <w:sz w:val="20"/>
        </w:rPr>
      </w:pPr>
    </w:p>
    <w:p w14:paraId="196EFB19" w14:textId="51A3B470" w:rsidR="00A8200B" w:rsidRDefault="00A8200B">
      <w:pPr>
        <w:rPr>
          <w:rFonts w:ascii="Comic Sans MS" w:hAnsi="Comic Sans MS" w:cs="Comic Sans MS"/>
          <w:sz w:val="20"/>
        </w:rPr>
      </w:pPr>
    </w:p>
    <w:p w14:paraId="104E1C09" w14:textId="1F96359A" w:rsidR="00A8200B" w:rsidRDefault="00A8200B">
      <w:pPr>
        <w:rPr>
          <w:rFonts w:ascii="Comic Sans MS" w:hAnsi="Comic Sans MS" w:cs="Comic Sans MS"/>
          <w:sz w:val="20"/>
        </w:rPr>
      </w:pPr>
    </w:p>
    <w:p w14:paraId="60930E7D" w14:textId="77777777" w:rsidR="00A8200B" w:rsidRDefault="00A8200B">
      <w:pPr>
        <w:rPr>
          <w:rFonts w:ascii="Comic Sans MS" w:hAnsi="Comic Sans MS" w:cs="Comic Sans MS"/>
          <w:sz w:val="20"/>
        </w:rPr>
      </w:pPr>
    </w:p>
    <w:p w14:paraId="35463892" w14:textId="77777777" w:rsidR="00FF7AB9" w:rsidRDefault="00FF7AB9">
      <w:pPr>
        <w:rPr>
          <w:rFonts w:ascii="Comic Sans MS" w:hAnsi="Comic Sans MS" w:cs="Comic Sans MS"/>
          <w:sz w:val="20"/>
        </w:rPr>
      </w:pPr>
    </w:p>
    <w:p w14:paraId="61F50BFC" w14:textId="77777777" w:rsidR="00FF7AB9" w:rsidRDefault="00FF7AB9">
      <w:pPr>
        <w:rPr>
          <w:rFonts w:ascii="Comic Sans MS" w:hAnsi="Comic Sans MS" w:cs="Comic Sans MS"/>
          <w:sz w:val="20"/>
        </w:rPr>
      </w:pPr>
    </w:p>
    <w:p w14:paraId="10D99F50" w14:textId="77777777" w:rsidR="00FF7AB9" w:rsidRDefault="00FF7AB9">
      <w:pPr>
        <w:rPr>
          <w:rFonts w:ascii="Comic Sans MS" w:hAnsi="Comic Sans MS" w:cs="Comic Sans MS"/>
          <w:sz w:val="20"/>
        </w:rPr>
      </w:pPr>
    </w:p>
    <w:p w14:paraId="07C16E99" w14:textId="77777777" w:rsidR="00FF7AB9" w:rsidRDefault="00D82486">
      <w:pPr>
        <w:jc w:val="both"/>
        <w:rPr>
          <w:rFonts w:ascii="Comic Sans MS" w:hAnsi="Comic Sans MS" w:cs="Comic Sans MS"/>
          <w:sz w:val="20"/>
        </w:rPr>
      </w:pPr>
      <w:r>
        <w:rPr>
          <w:rFonts w:ascii="Comic Sans MS" w:hAnsi="Comic Sans MS" w:cs="Comic Sans MS"/>
          <w:sz w:val="20"/>
        </w:rPr>
        <w:t>Agli effetti degli art. 1341 e 1342 C.C. i sottoscritti dichiarano di approvare specificatamente le disposizioni dei punti seguenti delle condizioni generali:</w:t>
      </w:r>
    </w:p>
    <w:p w14:paraId="3F74F19D" w14:textId="77777777" w:rsidR="00525E42" w:rsidRDefault="00525E42">
      <w:pPr>
        <w:rPr>
          <w:rFonts w:ascii="Comic Sans MS" w:hAnsi="Comic Sans MS" w:cs="Comic Sans MS"/>
          <w:sz w:val="20"/>
        </w:rPr>
      </w:pPr>
    </w:p>
    <w:p w14:paraId="5768E4C4" w14:textId="0EB8465D" w:rsidR="00525E42" w:rsidRDefault="00525E42">
      <w:pPr>
        <w:rPr>
          <w:rFonts w:ascii="Comic Sans MS" w:hAnsi="Comic Sans MS" w:cs="Comic Sans MS"/>
          <w:sz w:val="20"/>
        </w:rPr>
      </w:pPr>
      <w:r>
        <w:rPr>
          <w:rFonts w:ascii="Comic Sans MS" w:hAnsi="Comic Sans MS" w:cs="Comic Sans MS"/>
          <w:sz w:val="20"/>
        </w:rPr>
        <w:t>1. Disciplina generale</w:t>
      </w:r>
    </w:p>
    <w:p w14:paraId="22BC8F58" w14:textId="092749FF" w:rsidR="00FF7AB9" w:rsidRDefault="00525E42">
      <w:r>
        <w:rPr>
          <w:rFonts w:ascii="Comic Sans MS" w:hAnsi="Comic Sans MS" w:cs="Comic Sans MS"/>
          <w:sz w:val="20"/>
        </w:rPr>
        <w:t>5</w:t>
      </w:r>
      <w:r w:rsidR="00D82486">
        <w:rPr>
          <w:rFonts w:ascii="Comic Sans MS" w:hAnsi="Comic Sans MS" w:cs="Comic Sans MS"/>
          <w:sz w:val="20"/>
        </w:rPr>
        <w:t>.</w:t>
      </w:r>
      <w:r w:rsidR="00D82486">
        <w:rPr>
          <w:rFonts w:ascii="Comic Sans MS" w:hAnsi="Comic Sans MS" w:cs="Comic Sans MS"/>
          <w:i/>
        </w:rPr>
        <w:t xml:space="preserve"> </w:t>
      </w:r>
      <w:r w:rsidR="00D82486">
        <w:rPr>
          <w:rFonts w:ascii="Comic Sans MS" w:hAnsi="Comic Sans MS" w:cs="Comic Sans MS"/>
          <w:sz w:val="20"/>
        </w:rPr>
        <w:t>Modalità di pagamento</w:t>
      </w:r>
    </w:p>
    <w:p w14:paraId="36D3D971" w14:textId="30B957D9" w:rsidR="00FF7AB9" w:rsidRDefault="00525E42">
      <w:pPr>
        <w:rPr>
          <w:rFonts w:ascii="Comic Sans MS" w:hAnsi="Comic Sans MS" w:cs="Comic Sans MS"/>
          <w:sz w:val="20"/>
        </w:rPr>
      </w:pPr>
      <w:r>
        <w:rPr>
          <w:rFonts w:ascii="Comic Sans MS" w:hAnsi="Comic Sans MS" w:cs="Comic Sans MS"/>
          <w:sz w:val="20"/>
        </w:rPr>
        <w:t>6</w:t>
      </w:r>
      <w:r w:rsidR="00D82486">
        <w:rPr>
          <w:rFonts w:ascii="Comic Sans MS" w:hAnsi="Comic Sans MS" w:cs="Comic Sans MS"/>
          <w:sz w:val="20"/>
        </w:rPr>
        <w:t>. Rinuncia al beneficio della preventiva escussione del contraente ed alle eccezioni</w:t>
      </w:r>
    </w:p>
    <w:p w14:paraId="78499FE9" w14:textId="77777777" w:rsidR="00FF7AB9" w:rsidRDefault="00D82486">
      <w:pPr>
        <w:rPr>
          <w:rFonts w:ascii="Comic Sans MS" w:hAnsi="Comic Sans MS" w:cs="Comic Sans MS"/>
          <w:sz w:val="20"/>
        </w:rPr>
      </w:pPr>
      <w:r>
        <w:rPr>
          <w:rFonts w:ascii="Comic Sans MS" w:hAnsi="Comic Sans MS" w:cs="Comic Sans MS"/>
          <w:sz w:val="20"/>
        </w:rPr>
        <w:t>7. Foro competente.</w:t>
      </w:r>
    </w:p>
    <w:p w14:paraId="3B88A202" w14:textId="77777777" w:rsidR="00FF7AB9" w:rsidRDefault="00FF7AB9">
      <w:pPr>
        <w:rPr>
          <w:rFonts w:ascii="Comic Sans MS" w:hAnsi="Comic Sans MS" w:cs="Comic Sans MS"/>
          <w:sz w:val="20"/>
        </w:rPr>
      </w:pPr>
    </w:p>
    <w:p w14:paraId="5B0C7DB4" w14:textId="049FBE6F" w:rsidR="00725383" w:rsidRDefault="00D82486" w:rsidP="00725383">
      <w:pPr>
        <w:rPr>
          <w:rFonts w:ascii="Comic Sans MS" w:hAnsi="Comic Sans MS" w:cs="Comic Sans MS"/>
          <w:sz w:val="20"/>
        </w:rPr>
      </w:pPr>
      <w:r>
        <w:rPr>
          <w:rFonts w:ascii="Comic Sans MS" w:hAnsi="Comic Sans MS" w:cs="Comic Sans MS"/>
          <w:sz w:val="20"/>
        </w:rPr>
        <w:t xml:space="preserve">IL CONTRAENTE </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7F5966D0" w14:textId="23CA2623" w:rsidR="00A8200B" w:rsidRDefault="00A8200B" w:rsidP="00725383">
      <w:pPr>
        <w:rPr>
          <w:rFonts w:ascii="Comic Sans MS" w:hAnsi="Comic Sans MS" w:cs="Comic Sans MS"/>
          <w:sz w:val="20"/>
        </w:rPr>
      </w:pPr>
    </w:p>
    <w:p w14:paraId="1D25C7D6" w14:textId="4D701C48" w:rsidR="00A8200B" w:rsidRDefault="00A8200B" w:rsidP="00725383">
      <w:pPr>
        <w:rPr>
          <w:rFonts w:ascii="Comic Sans MS" w:hAnsi="Comic Sans MS" w:cs="Comic Sans MS"/>
          <w:sz w:val="20"/>
        </w:rPr>
      </w:pPr>
    </w:p>
    <w:p w14:paraId="60F9D131" w14:textId="6ADB393D" w:rsidR="00A8200B" w:rsidRDefault="00A8200B" w:rsidP="00725383">
      <w:pPr>
        <w:rPr>
          <w:rFonts w:ascii="Comic Sans MS" w:hAnsi="Comic Sans MS" w:cs="Comic Sans MS"/>
          <w:sz w:val="20"/>
        </w:rPr>
      </w:pPr>
    </w:p>
    <w:p w14:paraId="772FBD56" w14:textId="77777777" w:rsidR="00A8200B" w:rsidRDefault="00A8200B" w:rsidP="00725383">
      <w:pPr>
        <w:rPr>
          <w:rFonts w:ascii="Comic Sans MS" w:hAnsi="Comic Sans MS" w:cs="Comic Sans MS"/>
          <w:b/>
          <w:sz w:val="20"/>
        </w:rPr>
      </w:pPr>
    </w:p>
    <w:p w14:paraId="5B66648D" w14:textId="022C5835" w:rsidR="00725383" w:rsidRDefault="00725383">
      <w:pPr>
        <w:jc w:val="center"/>
        <w:rPr>
          <w:rFonts w:ascii="Comic Sans MS" w:hAnsi="Comic Sans MS" w:cs="Comic Sans MS"/>
          <w:b/>
          <w:sz w:val="20"/>
        </w:rPr>
      </w:pPr>
    </w:p>
    <w:p w14:paraId="7A409AB4" w14:textId="1B7BE71A" w:rsidR="00725383" w:rsidRDefault="00725383">
      <w:pPr>
        <w:jc w:val="center"/>
        <w:rPr>
          <w:rFonts w:ascii="Comic Sans MS" w:hAnsi="Comic Sans MS" w:cs="Comic Sans MS"/>
          <w:b/>
          <w:sz w:val="20"/>
        </w:rPr>
      </w:pPr>
    </w:p>
    <w:p w14:paraId="50696613" w14:textId="77777777" w:rsidR="00725383" w:rsidRDefault="00725383" w:rsidP="00725383">
      <w:pPr>
        <w:pStyle w:val="Corpotesto"/>
        <w:rPr>
          <w:rFonts w:ascii="Comic Sans MS" w:hAnsi="Comic Sans MS"/>
          <w:i/>
        </w:rPr>
      </w:pPr>
      <w:bookmarkStart w:id="3" w:name="_Hlk134192427"/>
    </w:p>
    <w:tbl>
      <w:tblPr>
        <w:tblpPr w:leftFromText="141" w:rightFromText="141" w:vertAnchor="text" w:horzAnchor="margin" w:tblpY="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25383" w:rsidRPr="00581F26" w14:paraId="521B81E6" w14:textId="77777777" w:rsidTr="008654A9">
        <w:trPr>
          <w:trHeight w:val="1266"/>
        </w:trPr>
        <w:tc>
          <w:tcPr>
            <w:tcW w:w="9778" w:type="dxa"/>
            <w:tcBorders>
              <w:top w:val="single" w:sz="4" w:space="0" w:color="auto"/>
              <w:left w:val="single" w:sz="4" w:space="0" w:color="auto"/>
              <w:bottom w:val="single" w:sz="4" w:space="0" w:color="auto"/>
              <w:right w:val="single" w:sz="4" w:space="0" w:color="auto"/>
            </w:tcBorders>
            <w:vAlign w:val="center"/>
          </w:tcPr>
          <w:p w14:paraId="767DC5D5" w14:textId="77777777" w:rsidR="00725383" w:rsidRPr="002B3DCD" w:rsidRDefault="00725383" w:rsidP="008654A9">
            <w:pPr>
              <w:spacing w:after="120"/>
              <w:jc w:val="both"/>
              <w:rPr>
                <w:rFonts w:ascii="Comic Sans MS" w:hAnsi="Comic Sans MS"/>
                <w:b/>
                <w:iCs/>
              </w:rPr>
            </w:pPr>
            <w:bookmarkStart w:id="4" w:name="_Hlk134194660"/>
            <w:bookmarkStart w:id="5" w:name="_Hlk134192857"/>
            <w:r w:rsidRPr="002B3DCD">
              <w:rPr>
                <w:rFonts w:ascii="Comic Sans MS" w:hAnsi="Comic Sans MS"/>
                <w:b/>
                <w:iCs/>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bookmarkEnd w:id="4"/>
          </w:p>
        </w:tc>
      </w:tr>
      <w:bookmarkEnd w:id="3"/>
      <w:bookmarkEnd w:id="5"/>
    </w:tbl>
    <w:p w14:paraId="7B5D96A6" w14:textId="77777777" w:rsidR="00725383" w:rsidRDefault="00725383" w:rsidP="00725383">
      <w:pPr>
        <w:jc w:val="both"/>
        <w:rPr>
          <w:rFonts w:ascii="Comic Sans MS" w:hAnsi="Comic Sans MS" w:cs="Comic Sans MS"/>
          <w:b/>
          <w:sz w:val="20"/>
        </w:rPr>
      </w:pPr>
    </w:p>
    <w:sectPr w:rsidR="00725383">
      <w:pgSz w:w="11906" w:h="16838"/>
      <w:pgMar w:top="1418" w:right="1134"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D52"/>
    <w:multiLevelType w:val="multilevel"/>
    <w:tmpl w:val="19FAE156"/>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B9"/>
    <w:rsid w:val="002A02EB"/>
    <w:rsid w:val="002B3DCD"/>
    <w:rsid w:val="00525E42"/>
    <w:rsid w:val="00725383"/>
    <w:rsid w:val="00A8200B"/>
    <w:rsid w:val="00C723CC"/>
    <w:rsid w:val="00CC533A"/>
    <w:rsid w:val="00D82486"/>
    <w:rsid w:val="00FF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B7E8"/>
  <w15:docId w15:val="{8D9EA70E-A2A6-41C2-B89A-013705D2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lang w:bidi="ar-SA"/>
    </w:rPr>
  </w:style>
  <w:style w:type="paragraph" w:styleId="Titolo1">
    <w:name w:val="heading 1"/>
    <w:basedOn w:val="Normale"/>
    <w:next w:val="Normale"/>
    <w:uiPriority w:val="9"/>
    <w:qFormat/>
    <w:pPr>
      <w:keepNext/>
      <w:numPr>
        <w:numId w:val="1"/>
      </w:numPr>
      <w:outlineLvl w:val="0"/>
    </w:pPr>
    <w:rPr>
      <w:rFonts w:ascii="Comic Sans MS" w:hAnsi="Comic Sans MS" w:cs="Comic Sans MS"/>
      <w:b/>
      <w:bCs/>
      <w:i/>
      <w:iCs/>
      <w:sz w:val="20"/>
    </w:rPr>
  </w:style>
  <w:style w:type="paragraph" w:styleId="Titolo2">
    <w:name w:val="heading 2"/>
    <w:basedOn w:val="Normale"/>
    <w:next w:val="Normale"/>
    <w:uiPriority w:val="9"/>
    <w:unhideWhenUsed/>
    <w:qFormat/>
    <w:pPr>
      <w:keepNext/>
      <w:numPr>
        <w:ilvl w:val="1"/>
        <w:numId w:val="1"/>
      </w:numPr>
      <w:outlineLvl w:val="1"/>
    </w:pPr>
    <w:rPr>
      <w:rFonts w:ascii="Comic Sans MS" w:hAnsi="Comic Sans MS" w:cs="Comic Sans MS"/>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Numerodipagina">
    <w:name w:val="Numero di pagina"/>
    <w:basedOn w:val="Carpredefinitoparagrafo"/>
  </w:style>
  <w:style w:type="character" w:customStyle="1" w:styleId="CorpodeltestoCarattere">
    <w:name w:val="Corpo del testo Carattere"/>
    <w:basedOn w:val="Carpredefinitoparagrafo"/>
    <w:qFormat/>
  </w:style>
  <w:style w:type="character" w:customStyle="1" w:styleId="TestofumettoCarattere">
    <w:name w:val="Testo fumetto Carattere"/>
    <w:qFormat/>
    <w:rPr>
      <w:rFonts w:ascii="Segoe UI" w:hAnsi="Segoe UI" w:cs="Segoe UI"/>
      <w:sz w:val="18"/>
      <w:szCs w:val="18"/>
    </w:rPr>
  </w:style>
  <w:style w:type="character" w:customStyle="1" w:styleId="TitoloCarattere">
    <w:name w:val="Titolo Carattere"/>
    <w:qFormat/>
    <w:rPr>
      <w:rFonts w:ascii="Comic Sans MS" w:hAnsi="Comic Sans MS" w:cs="Comic Sans MS"/>
      <w:b/>
      <w:bCs/>
      <w:szCs w:val="24"/>
    </w:rPr>
  </w:style>
  <w:style w:type="paragraph" w:styleId="Titolo">
    <w:name w:val="Title"/>
    <w:basedOn w:val="Normale"/>
    <w:next w:val="Corpotesto"/>
    <w:uiPriority w:val="10"/>
    <w:qFormat/>
    <w:pPr>
      <w:jc w:val="center"/>
    </w:pPr>
    <w:rPr>
      <w:rFonts w:ascii="Comic Sans MS" w:hAnsi="Comic Sans MS" w:cs="Comic Sans MS"/>
      <w:b/>
      <w:bCs/>
      <w:sz w:val="20"/>
    </w:rPr>
  </w:style>
  <w:style w:type="paragraph" w:styleId="Corpotesto">
    <w:name w:val="Body Text"/>
    <w:basedOn w:val="Normal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dice1">
    <w:name w:val="index 1"/>
    <w:basedOn w:val="Normale"/>
    <w:next w:val="Normale"/>
    <w:pPr>
      <w:ind w:left="240" w:hanging="240"/>
    </w:pPr>
  </w:style>
  <w:style w:type="paragraph" w:styleId="Titoloindice">
    <w:name w:val="index heading"/>
    <w:basedOn w:val="Normale"/>
    <w:next w:val="Indice1"/>
    <w:rPr>
      <w:sz w:val="20"/>
      <w:szCs w:val="20"/>
    </w:rPr>
  </w:style>
  <w:style w:type="paragraph" w:styleId="Corpodeltesto2">
    <w:name w:val="Body Text 2"/>
    <w:basedOn w:val="Normale"/>
    <w:qFormat/>
    <w:rPr>
      <w:rFonts w:ascii="Comic Sans MS" w:hAnsi="Comic Sans MS" w:cs="Comic Sans MS"/>
      <w:sz w:val="28"/>
      <w:szCs w:val="20"/>
    </w:rPr>
  </w:style>
  <w:style w:type="paragraph" w:styleId="Corpodeltesto3">
    <w:name w:val="Body Text 3"/>
    <w:basedOn w:val="Normale"/>
    <w:qFormat/>
    <w:pPr>
      <w:jc w:val="both"/>
    </w:pPr>
    <w:rPr>
      <w:rFonts w:ascii="Arial" w:hAnsi="Arial" w:cs="Arial"/>
      <w:color w:val="00000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Testofumetto">
    <w:name w:val="Balloon Text"/>
    <w:basedOn w:val="Normale"/>
    <w:qFormat/>
    <w:rPr>
      <w:rFonts w:ascii="Segoe UI" w:hAnsi="Segoe UI" w:cs="Segoe UI"/>
      <w:sz w:val="18"/>
      <w:szCs w:val="18"/>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ARTEA</dc:creator>
  <cp:keywords/>
  <dc:description/>
  <cp:lastModifiedBy>Veronica Fanciulli</cp:lastModifiedBy>
  <cp:revision>2</cp:revision>
  <cp:lastPrinted>2017-03-29T08:54:00Z</cp:lastPrinted>
  <dcterms:created xsi:type="dcterms:W3CDTF">2024-10-25T12:40:00Z</dcterms:created>
  <dcterms:modified xsi:type="dcterms:W3CDTF">2024-10-25T12:40:00Z</dcterms:modified>
  <dc:language>it-IT</dc:language>
</cp:coreProperties>
</file>